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5262" w14:textId="77777777" w:rsidR="00CF0D15" w:rsidRPr="00CF0D15" w:rsidRDefault="00CF0D15" w:rsidP="00CF0D15">
      <w:pPr>
        <w:jc w:val="center"/>
        <w:rPr>
          <w:rFonts w:ascii="Edwardian Script ITC" w:hAnsi="Edwardian Script ITC"/>
          <w:sz w:val="144"/>
          <w:szCs w:val="144"/>
        </w:rPr>
      </w:pPr>
      <w:r w:rsidRPr="00CF0D15">
        <w:rPr>
          <w:rFonts w:ascii="Edwardian Script ITC" w:hAnsi="Edwardian Script ITC"/>
          <w:sz w:val="144"/>
          <w:szCs w:val="144"/>
        </w:rPr>
        <w:t>Nail Technology</w:t>
      </w:r>
    </w:p>
    <w:p w14:paraId="2E766640" w14:textId="77777777" w:rsidR="00CF0D15" w:rsidRPr="00CF0D15" w:rsidRDefault="00CF0D15" w:rsidP="00CF0D15">
      <w:pPr>
        <w:jc w:val="center"/>
        <w:rPr>
          <w:sz w:val="36"/>
          <w:szCs w:val="36"/>
        </w:rPr>
      </w:pPr>
      <w:r w:rsidRPr="00CF0D15">
        <w:rPr>
          <w:sz w:val="36"/>
          <w:szCs w:val="36"/>
        </w:rPr>
        <w:t>In this course, students are trained in the art of the nail. Students are taught the basics of nail and skin care. Students are trained to perform manicures and pedicures and are taught how to confidently recognize skin conditions and nail disorders. Students also learn specialty nail services such as acrylics and gels and how to use a wide variety of products. This program is 600 clock hours. At completion, students are awarded a diploma.  A state board theory and practical exam must be successfully completed before students will be issued a professional license.</w:t>
      </w:r>
    </w:p>
    <w:p w14:paraId="0F3D676A" w14:textId="77777777" w:rsidR="00CF0D15" w:rsidRPr="00CF0D15" w:rsidRDefault="00CF0D15" w:rsidP="00CF0D15">
      <w:pPr>
        <w:jc w:val="center"/>
        <w:rPr>
          <w:sz w:val="36"/>
          <w:szCs w:val="36"/>
        </w:rPr>
      </w:pPr>
    </w:p>
    <w:p w14:paraId="41B50FE5" w14:textId="363212A9" w:rsidR="00CF0D15" w:rsidRPr="00CF0D15" w:rsidRDefault="00CF0D15" w:rsidP="00CF0D15">
      <w:pPr>
        <w:jc w:val="center"/>
        <w:rPr>
          <w:sz w:val="36"/>
          <w:szCs w:val="36"/>
        </w:rPr>
      </w:pPr>
      <w:r w:rsidRPr="00CF0D15">
        <w:rPr>
          <w:sz w:val="36"/>
          <w:szCs w:val="36"/>
        </w:rPr>
        <w:t>Tuition Cost: $</w:t>
      </w:r>
      <w:r w:rsidR="00001B4C">
        <w:rPr>
          <w:sz w:val="36"/>
          <w:szCs w:val="36"/>
        </w:rPr>
        <w:t>7,000.00</w:t>
      </w:r>
      <w:r w:rsidRPr="00CF0D15">
        <w:rPr>
          <w:sz w:val="36"/>
          <w:szCs w:val="36"/>
        </w:rPr>
        <w:t xml:space="preserve"> (600 hours)</w:t>
      </w:r>
    </w:p>
    <w:p w14:paraId="5A2F9B7B" w14:textId="77777777" w:rsidR="00CF0D15" w:rsidRPr="00CF0D15" w:rsidRDefault="00CF0D15" w:rsidP="00CF0D15">
      <w:pPr>
        <w:jc w:val="center"/>
        <w:rPr>
          <w:sz w:val="36"/>
          <w:szCs w:val="36"/>
        </w:rPr>
      </w:pPr>
      <w:r>
        <w:rPr>
          <w:sz w:val="36"/>
          <w:szCs w:val="36"/>
        </w:rPr>
        <w:t>Kit Cost: $2,2</w:t>
      </w:r>
      <w:r w:rsidRPr="00CF0D15">
        <w:rPr>
          <w:sz w:val="36"/>
          <w:szCs w:val="36"/>
        </w:rPr>
        <w:t>00.00</w:t>
      </w:r>
    </w:p>
    <w:p w14:paraId="6F6CAEF9" w14:textId="77777777" w:rsidR="00CF0D15" w:rsidRPr="00CF0D15" w:rsidRDefault="00CF0D15" w:rsidP="00CF0D15">
      <w:pPr>
        <w:jc w:val="center"/>
        <w:rPr>
          <w:sz w:val="36"/>
          <w:szCs w:val="36"/>
        </w:rPr>
      </w:pPr>
      <w:r w:rsidRPr="00CF0D15">
        <w:rPr>
          <w:sz w:val="36"/>
          <w:szCs w:val="36"/>
        </w:rPr>
        <w:t>Registration Fee: $250.00</w:t>
      </w:r>
    </w:p>
    <w:p w14:paraId="378178E0" w14:textId="52AA2467" w:rsidR="00CF0D15" w:rsidRPr="00CF0D15" w:rsidRDefault="00CF0D15" w:rsidP="00CF0D15">
      <w:pPr>
        <w:jc w:val="center"/>
        <w:rPr>
          <w:sz w:val="36"/>
          <w:szCs w:val="36"/>
        </w:rPr>
      </w:pPr>
      <w:r w:rsidRPr="00CF0D15">
        <w:rPr>
          <w:sz w:val="36"/>
          <w:szCs w:val="36"/>
        </w:rPr>
        <w:t>Total Cost $</w:t>
      </w:r>
      <w:r w:rsidR="00001B4C">
        <w:rPr>
          <w:sz w:val="36"/>
          <w:szCs w:val="36"/>
        </w:rPr>
        <w:t>9450.00</w:t>
      </w:r>
      <w:bookmarkStart w:id="0" w:name="_GoBack"/>
      <w:bookmarkEnd w:id="0"/>
    </w:p>
    <w:p w14:paraId="7D06EAEF" w14:textId="77777777" w:rsidR="00CF0D15" w:rsidRDefault="00CF0D15" w:rsidP="00CF0D15">
      <w:pPr>
        <w:jc w:val="center"/>
        <w:rPr>
          <w:sz w:val="36"/>
          <w:szCs w:val="36"/>
        </w:rPr>
      </w:pPr>
    </w:p>
    <w:p w14:paraId="0D6FD08F" w14:textId="77777777" w:rsidR="00CF0D15" w:rsidRPr="00CF0D15" w:rsidRDefault="00CF0D15" w:rsidP="00CF0D15">
      <w:pPr>
        <w:jc w:val="center"/>
        <w:rPr>
          <w:sz w:val="36"/>
          <w:szCs w:val="36"/>
        </w:rPr>
      </w:pPr>
      <w:r w:rsidRPr="00CF0D15">
        <w:rPr>
          <w:sz w:val="36"/>
          <w:szCs w:val="36"/>
        </w:rPr>
        <w:t>*Prices subject to change*</w:t>
      </w:r>
    </w:p>
    <w:p w14:paraId="15A0A9A3" w14:textId="77777777" w:rsidR="004856FF" w:rsidRPr="00CF0D15" w:rsidRDefault="00CF0D15" w:rsidP="00CF0D15">
      <w:pPr>
        <w:jc w:val="center"/>
        <w:rPr>
          <w:sz w:val="24"/>
          <w:szCs w:val="24"/>
        </w:rPr>
      </w:pPr>
      <w:r w:rsidRPr="00CF0D15">
        <w:rPr>
          <w:sz w:val="24"/>
          <w:szCs w:val="24"/>
        </w:rPr>
        <w:t>To enroll in thus program, you must have at least two years of high school transcripts, a valid Driver’s License or State Issued Id as well as a Social Security Card. In order to be eligible for financial aid you must have at least a high school diploma or G.e.d. All students are also required to pass a written entrance exam as well.</w:t>
      </w:r>
    </w:p>
    <w:sectPr w:rsidR="004856FF" w:rsidRPr="00CF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15"/>
    <w:rsid w:val="00001B4C"/>
    <w:rsid w:val="004856FF"/>
    <w:rsid w:val="00CF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4FD4"/>
  <w15:chartTrackingRefBased/>
  <w15:docId w15:val="{857ABBA2-90A1-4449-BC73-EAC41AF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Liles</dc:creator>
  <cp:keywords/>
  <dc:description/>
  <cp:lastModifiedBy>Tonya Liles</cp:lastModifiedBy>
  <cp:revision>2</cp:revision>
  <dcterms:created xsi:type="dcterms:W3CDTF">2019-06-21T16:58:00Z</dcterms:created>
  <dcterms:modified xsi:type="dcterms:W3CDTF">2019-06-21T16:58:00Z</dcterms:modified>
</cp:coreProperties>
</file>